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8F96D">
      <w:pPr>
        <w:jc w:val="center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德州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智能技术职业学院学生食堂室内粉刷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首次报价单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56"/>
        <w:gridCol w:w="1536"/>
        <w:gridCol w:w="1316"/>
        <w:gridCol w:w="1204"/>
        <w:gridCol w:w="1368"/>
        <w:gridCol w:w="1885"/>
      </w:tblGrid>
      <w:tr w14:paraId="58F5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餐厅位置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Times New Roman" w:hAnsi="Times New Roman"/>
                <w:lang w:val="en-US" w:eastAsia="zh-CN" w:bidi="ar"/>
              </w:rPr>
              <w:t>数量（</w:t>
            </w: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  <w:r>
              <w:rPr>
                <w:rStyle w:val="5"/>
                <w:rFonts w:ascii="Times New Roman" w:hAnsi="Times New Roman"/>
                <w:lang w:val="en-US" w:eastAsia="zh-CN" w:bidi="ar"/>
              </w:rPr>
              <w:t>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/>
                <w:lang w:val="en-US" w:eastAsia="zh-CN" w:bidi="ar"/>
              </w:rPr>
              <w:t>单价（元）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/>
                <w:lang w:val="en-US" w:eastAsia="zh-CN" w:bidi="ar"/>
              </w:rPr>
              <w:t>合计（元）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39F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北餐一楼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餐厅立柱面积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水泥柱共计36根，单根高度3.7米，单柱四面展开总宽度2.4米，立柱整体总面积计算：36×3.7×2.4=319平方米</w:t>
            </w:r>
          </w:p>
        </w:tc>
      </w:tr>
      <w:tr w14:paraId="2CBC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F10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墙面面积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175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2D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南餐一楼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餐厅立柱面积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Times New Roman" w:hAnsi="Times New Roman"/>
                <w:lang w:val="en-US" w:eastAsia="zh-CN" w:bidi="ar"/>
              </w:rPr>
              <w:t>水泥柱共计22根，单根高度3.7米，单柱四面展开总宽度2.4米，立柱整体总面积计算：22×3.7×2.4=</w:t>
            </w:r>
            <w:r>
              <w:rPr>
                <w:rStyle w:val="6"/>
                <w:rFonts w:ascii="Times New Roman" w:hAnsi="Times New Roman"/>
                <w:lang w:val="en-US" w:eastAsia="zh-CN" w:bidi="ar"/>
              </w:rPr>
              <w:t>196</w:t>
            </w:r>
            <w:r>
              <w:rPr>
                <w:rStyle w:val="5"/>
                <w:rFonts w:ascii="Times New Roman" w:hAnsi="Times New Roman"/>
                <w:lang w:val="en-US" w:eastAsia="zh-CN" w:bidi="ar"/>
              </w:rPr>
              <w:t>平方米</w:t>
            </w:r>
          </w:p>
        </w:tc>
      </w:tr>
      <w:tr w14:paraId="5F66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316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墙板施工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619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1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北餐二楼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餐厅立柱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水泥柱共计36根，单根高度3.7米，单柱四面展开总宽度2.4米，立柱整体总面积计算：36×3.7×2.4=319平方米</w:t>
            </w:r>
          </w:p>
        </w:tc>
      </w:tr>
      <w:tr w14:paraId="53B5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51E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墙面面积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F70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B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补充备注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粘瓷砖或墙板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因乳胶漆容易开裂脱皮影响美观，建议水槽周边粘瓷砖或墙板</w:t>
            </w:r>
          </w:p>
        </w:tc>
      </w:tr>
      <w:tr w14:paraId="6BCD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总计（元）</w:t>
            </w:r>
          </w:p>
        </w:tc>
        <w:tc>
          <w:tcPr>
            <w:tcW w:w="18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6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小写：</w:t>
            </w:r>
          </w:p>
        </w:tc>
        <w:tc>
          <w:tcPr>
            <w:tcW w:w="24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5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</w:t>
            </w:r>
          </w:p>
        </w:tc>
      </w:tr>
    </w:tbl>
    <w:p w14:paraId="40DE7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98" w:firstLineChars="14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u w:val="none"/>
          <w:lang w:val="en-US" w:eastAsia="zh-CN"/>
        </w:rPr>
      </w:pPr>
    </w:p>
    <w:p w14:paraId="16192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报价公司（公章）：</w:t>
      </w:r>
    </w:p>
    <w:p w14:paraId="3EAF0F8B">
      <w:pPr>
        <w:jc w:val="center"/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2026年   月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534CB"/>
    <w:rsid w:val="275534CB"/>
    <w:rsid w:val="5548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60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2026-07-15T08:42:00Z</dcterms:created>
  <dc:creator>纪新龙</dc:creator>
  <cp:lastModifiedBy>纪新龙</cp:lastModifiedBy>
  <dcterms:modified xsi:type="dcterms:W3CDTF">2026-07-15T08:45:18Z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A18038DC664D4E44BAECB6FE626EEF81_11</vt:lpwstr>
  </property>
  <property fmtid="{D5CDD505-2E9C-101B-9397-08002B2CF9AE}" pid="4" name="KSOTemplateDocerSaveRecord">
    <vt:lpwstr>eyJoZGlkIjoiZTRlMzg3M2FhZGZlNmRhY2VlNjQ3ZWQ0OGVkYWUwZjUiLCJ1c2VySWQiOiIxMTM0NzYwNTE1In0=</vt:lpwstr>
  </property>
</Properties>
</file>